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167B9" w14:textId="77777777" w:rsidR="008D688F" w:rsidRPr="0000088A" w:rsidRDefault="008D688F" w:rsidP="008D688F">
      <w:pPr>
        <w:rPr>
          <w:rFonts w:ascii="Arial" w:hAnsi="Arial" w:cs="Arial"/>
          <w:b/>
          <w:bCs/>
          <w:u w:val="single"/>
          <w:lang w:val="es-MX"/>
        </w:rPr>
      </w:pPr>
      <w:r w:rsidRPr="0000088A">
        <w:rPr>
          <w:rFonts w:ascii="Arial" w:hAnsi="Arial" w:cs="Arial"/>
          <w:b/>
          <w:bCs/>
          <w:u w:val="single"/>
          <w:lang w:val="es-MX"/>
        </w:rPr>
        <w:t>PROTOCOLO DE VISITA:</w:t>
      </w:r>
    </w:p>
    <w:p w14:paraId="1B34FB80" w14:textId="58284F86" w:rsidR="008D688F" w:rsidRPr="0000088A" w:rsidRDefault="008D688F" w:rsidP="008D688F">
      <w:pPr>
        <w:jc w:val="both"/>
        <w:rPr>
          <w:rFonts w:ascii="Arial" w:hAnsi="Arial" w:cs="Arial"/>
          <w:lang w:val="es-MX"/>
        </w:rPr>
      </w:pPr>
      <w:r w:rsidRPr="0000088A">
        <w:rPr>
          <w:rFonts w:ascii="Arial" w:hAnsi="Arial" w:cs="Arial"/>
          <w:lang w:val="es-MX"/>
        </w:rPr>
        <w:t>El nuevo Reglamento de Concursos para la selección de Director/a regular de las UE de dependencia exclusiva CONICET establece en su ART. 18° que “</w:t>
      </w:r>
      <w:r w:rsidRPr="0000088A">
        <w:rPr>
          <w:rFonts w:ascii="Arial" w:hAnsi="Arial" w:cs="Arial"/>
          <w:color w:val="000000"/>
        </w:rPr>
        <w:t xml:space="preserve">Previo a la entrevista, el jurado en pleno, o una delegación del mismo que no podrá ser menor a las dos terceras partes de su composición titular, y será propuesto en el seno del mismo jurado, </w:t>
      </w:r>
      <w:r w:rsidRPr="0000088A">
        <w:rPr>
          <w:rFonts w:ascii="Arial" w:hAnsi="Arial" w:cs="Arial"/>
          <w:b/>
          <w:bCs/>
          <w:color w:val="000000"/>
        </w:rPr>
        <w:t>realizará una visita presencial o virtual a la UE</w:t>
      </w:r>
      <w:r w:rsidRPr="0000088A">
        <w:rPr>
          <w:rFonts w:ascii="Arial" w:hAnsi="Arial" w:cs="Arial"/>
          <w:color w:val="000000"/>
        </w:rPr>
        <w:t xml:space="preserve"> con el fin de poder hacer una valoración adecuada de las características y funcionamiento de la UE para poder evaluar mejor la propuesta institucional presentada por cada postulante. Se procurará además establecer en dicha visita, los requerimientos de cada uno de los estamentos que componen la UE.</w:t>
      </w:r>
    </w:p>
    <w:p w14:paraId="5AA1286D" w14:textId="4D50C82E" w:rsidR="008D688F" w:rsidRPr="0000088A" w:rsidRDefault="008D688F" w:rsidP="008D688F">
      <w:pPr>
        <w:jc w:val="both"/>
        <w:rPr>
          <w:rFonts w:ascii="Arial" w:hAnsi="Arial" w:cs="Arial"/>
          <w:lang w:val="es-MX"/>
        </w:rPr>
      </w:pPr>
      <w:r w:rsidRPr="0000088A">
        <w:rPr>
          <w:rFonts w:ascii="Arial" w:hAnsi="Arial" w:cs="Arial"/>
          <w:lang w:val="es-MX"/>
        </w:rPr>
        <w:t xml:space="preserve">Conforme lo dispuesto, se elabora el presente </w:t>
      </w:r>
      <w:r w:rsidRPr="0000088A">
        <w:rPr>
          <w:rFonts w:ascii="Arial" w:hAnsi="Arial" w:cs="Arial"/>
          <w:i/>
          <w:lang w:val="es-MX"/>
        </w:rPr>
        <w:t>PROTOCOLO</w:t>
      </w:r>
      <w:r w:rsidR="008A251E" w:rsidRPr="0000088A">
        <w:rPr>
          <w:rFonts w:ascii="Arial" w:hAnsi="Arial" w:cs="Arial"/>
          <w:i/>
          <w:lang w:val="es-MX"/>
        </w:rPr>
        <w:t>/PROCEDIMIENTO</w:t>
      </w:r>
      <w:r w:rsidRPr="0000088A">
        <w:rPr>
          <w:rFonts w:ascii="Arial" w:hAnsi="Arial" w:cs="Arial"/>
          <w:lang w:val="es-MX"/>
        </w:rPr>
        <w:t xml:space="preserve"> para determinar cómo se llevarán a cabo las visitas por parte de los miembros del Jurado.</w:t>
      </w:r>
    </w:p>
    <w:p w14:paraId="7398D003" w14:textId="59A4BFCD" w:rsidR="008D688F" w:rsidRPr="0000088A" w:rsidRDefault="008D688F" w:rsidP="008D688F">
      <w:pPr>
        <w:jc w:val="both"/>
        <w:rPr>
          <w:rFonts w:ascii="Arial" w:hAnsi="Arial" w:cs="Arial"/>
          <w:lang w:val="es-MX"/>
        </w:rPr>
      </w:pPr>
      <w:r w:rsidRPr="0000088A">
        <w:rPr>
          <w:rFonts w:ascii="Arial" w:hAnsi="Arial" w:cs="Arial"/>
          <w:lang w:val="es-MX"/>
        </w:rPr>
        <w:t xml:space="preserve">1.- </w:t>
      </w:r>
      <w:r w:rsidR="0091780D" w:rsidRPr="0000088A">
        <w:rPr>
          <w:rFonts w:ascii="Arial" w:hAnsi="Arial" w:cs="Arial"/>
          <w:lang w:val="es-MX"/>
        </w:rPr>
        <w:t xml:space="preserve">En primera instancia se dará </w:t>
      </w:r>
      <w:r w:rsidRPr="0000088A">
        <w:rPr>
          <w:rFonts w:ascii="Arial" w:hAnsi="Arial" w:cs="Arial"/>
          <w:lang w:val="es-MX"/>
        </w:rPr>
        <w:t>aviso tanto al</w:t>
      </w:r>
      <w:r w:rsidR="006A0DC9" w:rsidRPr="0000088A">
        <w:rPr>
          <w:rFonts w:ascii="Arial" w:hAnsi="Arial" w:cs="Arial"/>
          <w:lang w:val="es-MX"/>
        </w:rPr>
        <w:t>/a la Director/a</w:t>
      </w:r>
      <w:r w:rsidRPr="0000088A">
        <w:rPr>
          <w:rFonts w:ascii="Arial" w:hAnsi="Arial" w:cs="Arial"/>
          <w:lang w:val="es-MX"/>
        </w:rPr>
        <w:t xml:space="preserve"> de la UE como a los miembros del Jurado de lo dispuest</w:t>
      </w:r>
      <w:r w:rsidR="008A251E" w:rsidRPr="0000088A">
        <w:rPr>
          <w:rFonts w:ascii="Arial" w:hAnsi="Arial" w:cs="Arial"/>
          <w:lang w:val="es-MX"/>
        </w:rPr>
        <w:t>o en el Reglamento de concursos:</w:t>
      </w:r>
      <w:r w:rsidRPr="0000088A">
        <w:rPr>
          <w:rFonts w:ascii="Arial" w:hAnsi="Arial" w:cs="Arial"/>
          <w:lang w:val="es-MX"/>
        </w:rPr>
        <w:t xml:space="preserve"> </w:t>
      </w:r>
      <w:r w:rsidR="00C613B7" w:rsidRPr="0000088A">
        <w:rPr>
          <w:rFonts w:ascii="Arial" w:hAnsi="Arial" w:cs="Arial"/>
          <w:lang w:val="es-MX"/>
        </w:rPr>
        <w:t xml:space="preserve">a) </w:t>
      </w:r>
      <w:r w:rsidRPr="0000088A">
        <w:rPr>
          <w:rFonts w:ascii="Arial" w:hAnsi="Arial" w:cs="Arial"/>
          <w:lang w:val="es-MX"/>
        </w:rPr>
        <w:t>Al</w:t>
      </w:r>
      <w:r w:rsidR="006A0DC9" w:rsidRPr="0000088A">
        <w:rPr>
          <w:rFonts w:ascii="Arial" w:hAnsi="Arial" w:cs="Arial"/>
          <w:lang w:val="es-MX"/>
        </w:rPr>
        <w:t xml:space="preserve">/A </w:t>
      </w:r>
      <w:r w:rsidR="008A251E" w:rsidRPr="0000088A">
        <w:rPr>
          <w:rFonts w:ascii="Arial" w:hAnsi="Arial" w:cs="Arial"/>
          <w:lang w:val="es-MX"/>
        </w:rPr>
        <w:t>la directora/</w:t>
      </w:r>
      <w:r w:rsidR="006A0DC9" w:rsidRPr="0000088A">
        <w:rPr>
          <w:rFonts w:ascii="Arial" w:hAnsi="Arial" w:cs="Arial"/>
          <w:lang w:val="es-MX"/>
        </w:rPr>
        <w:t>a</w:t>
      </w:r>
      <w:r w:rsidRPr="0000088A">
        <w:rPr>
          <w:rFonts w:ascii="Arial" w:hAnsi="Arial" w:cs="Arial"/>
          <w:lang w:val="es-MX"/>
        </w:rPr>
        <w:t xml:space="preserve"> de la UE a concursar</w:t>
      </w:r>
      <w:r w:rsidR="0091780D" w:rsidRPr="0000088A">
        <w:rPr>
          <w:rFonts w:ascii="Arial" w:hAnsi="Arial" w:cs="Arial"/>
          <w:lang w:val="es-MX"/>
        </w:rPr>
        <w:t>,</w:t>
      </w:r>
      <w:r w:rsidRPr="0000088A">
        <w:rPr>
          <w:rFonts w:ascii="Arial" w:hAnsi="Arial" w:cs="Arial"/>
          <w:lang w:val="es-MX"/>
        </w:rPr>
        <w:t xml:space="preserve"> al momento de la </w:t>
      </w:r>
      <w:r w:rsidR="008A251E" w:rsidRPr="0000088A">
        <w:rPr>
          <w:rFonts w:ascii="Arial" w:hAnsi="Arial" w:cs="Arial"/>
          <w:lang w:val="es-MX"/>
        </w:rPr>
        <w:t>apertura del llamado a concurso;</w:t>
      </w:r>
      <w:r w:rsidRPr="0000088A">
        <w:rPr>
          <w:rFonts w:ascii="Arial" w:hAnsi="Arial" w:cs="Arial"/>
          <w:lang w:val="es-MX"/>
        </w:rPr>
        <w:t xml:space="preserve"> </w:t>
      </w:r>
      <w:r w:rsidR="00C613B7" w:rsidRPr="0000088A">
        <w:rPr>
          <w:rFonts w:ascii="Arial" w:hAnsi="Arial" w:cs="Arial"/>
          <w:lang w:val="es-MX"/>
        </w:rPr>
        <w:t xml:space="preserve">b) </w:t>
      </w:r>
      <w:r w:rsidRPr="0000088A">
        <w:rPr>
          <w:rFonts w:ascii="Arial" w:hAnsi="Arial" w:cs="Arial"/>
          <w:lang w:val="es-MX"/>
        </w:rPr>
        <w:t>A los Jurados</w:t>
      </w:r>
      <w:r w:rsidR="00C613B7" w:rsidRPr="0000088A">
        <w:rPr>
          <w:rFonts w:ascii="Arial" w:hAnsi="Arial" w:cs="Arial"/>
          <w:lang w:val="es-MX"/>
        </w:rPr>
        <w:t>,</w:t>
      </w:r>
      <w:r w:rsidRPr="0000088A">
        <w:rPr>
          <w:rFonts w:ascii="Arial" w:hAnsi="Arial" w:cs="Arial"/>
          <w:lang w:val="es-MX"/>
        </w:rPr>
        <w:t xml:space="preserve"> al momento de comunicarles su designación como tales.</w:t>
      </w:r>
    </w:p>
    <w:p w14:paraId="4870EAF1" w14:textId="3E97790D" w:rsidR="008D688F" w:rsidRPr="0000088A" w:rsidRDefault="008D688F" w:rsidP="008D688F">
      <w:pPr>
        <w:jc w:val="both"/>
        <w:rPr>
          <w:rFonts w:ascii="Arial" w:hAnsi="Arial" w:cs="Arial"/>
          <w:lang w:val="es-MX"/>
        </w:rPr>
      </w:pPr>
      <w:r w:rsidRPr="0000088A">
        <w:rPr>
          <w:rFonts w:ascii="Arial" w:hAnsi="Arial" w:cs="Arial"/>
          <w:lang w:val="es-MX"/>
        </w:rPr>
        <w:t>2.- Comunicada esta circunstancia</w:t>
      </w:r>
      <w:r w:rsidR="0091780D" w:rsidRPr="0000088A">
        <w:rPr>
          <w:rFonts w:ascii="Arial" w:hAnsi="Arial" w:cs="Arial"/>
          <w:lang w:val="es-MX"/>
        </w:rPr>
        <w:t>,</w:t>
      </w:r>
      <w:r w:rsidRPr="0000088A">
        <w:rPr>
          <w:rFonts w:ascii="Arial" w:hAnsi="Arial" w:cs="Arial"/>
          <w:lang w:val="es-MX"/>
        </w:rPr>
        <w:t xml:space="preserve"> el</w:t>
      </w:r>
      <w:r w:rsidR="006A0DC9" w:rsidRPr="0000088A">
        <w:rPr>
          <w:rFonts w:ascii="Arial" w:hAnsi="Arial" w:cs="Arial"/>
          <w:lang w:val="es-MX"/>
        </w:rPr>
        <w:t>/la Director/a</w:t>
      </w:r>
      <w:r w:rsidRPr="0000088A">
        <w:rPr>
          <w:rFonts w:ascii="Arial" w:hAnsi="Arial" w:cs="Arial"/>
          <w:lang w:val="es-MX"/>
        </w:rPr>
        <w:t xml:space="preserve"> de la UE deberá</w:t>
      </w:r>
      <w:r w:rsidR="00C613B7" w:rsidRPr="0000088A">
        <w:rPr>
          <w:rFonts w:ascii="Arial" w:hAnsi="Arial" w:cs="Arial"/>
          <w:lang w:val="es-MX"/>
        </w:rPr>
        <w:t xml:space="preserve">, en un plazo de diez (10) días, proponer a la </w:t>
      </w:r>
      <w:r w:rsidR="00C613B7" w:rsidRPr="0000088A">
        <w:rPr>
          <w:rFonts w:ascii="Arial" w:hAnsi="Arial" w:cs="Arial"/>
        </w:rPr>
        <w:t>Gerencia de Desarrollo Científico y Tecnológico (</w:t>
      </w:r>
      <w:r w:rsidR="00C613B7" w:rsidRPr="0000088A">
        <w:rPr>
          <w:rFonts w:ascii="Arial" w:hAnsi="Arial" w:cs="Arial"/>
          <w:lang w:val="es-MX"/>
        </w:rPr>
        <w:t>GDCT)</w:t>
      </w:r>
      <w:r w:rsidR="008A251E" w:rsidRPr="0000088A">
        <w:rPr>
          <w:rFonts w:ascii="Arial" w:hAnsi="Arial" w:cs="Arial"/>
          <w:lang w:val="es-MX"/>
        </w:rPr>
        <w:t xml:space="preserve"> </w:t>
      </w:r>
      <w:r w:rsidR="00C613B7" w:rsidRPr="0000088A">
        <w:rPr>
          <w:rFonts w:ascii="Arial" w:hAnsi="Arial" w:cs="Arial"/>
          <w:lang w:val="es-MX"/>
        </w:rPr>
        <w:t>un Del</w:t>
      </w:r>
      <w:r w:rsidR="008A251E" w:rsidRPr="0000088A">
        <w:rPr>
          <w:rFonts w:ascii="Arial" w:hAnsi="Arial" w:cs="Arial"/>
          <w:lang w:val="es-MX"/>
        </w:rPr>
        <w:t xml:space="preserve">egado/a, integrante de la UE, </w:t>
      </w:r>
      <w:r w:rsidRPr="0000088A">
        <w:rPr>
          <w:rFonts w:ascii="Arial" w:hAnsi="Arial" w:cs="Arial"/>
          <w:lang w:val="es-MX"/>
        </w:rPr>
        <w:t xml:space="preserve">quien se ocupará de acompañar al Jurado en </w:t>
      </w:r>
      <w:r w:rsidR="001E1C38" w:rsidRPr="0000088A">
        <w:rPr>
          <w:rFonts w:ascii="Arial" w:hAnsi="Arial" w:cs="Arial"/>
          <w:lang w:val="es-MX"/>
        </w:rPr>
        <w:t>la visita que realicen</w:t>
      </w:r>
      <w:r w:rsidRPr="0000088A">
        <w:rPr>
          <w:rFonts w:ascii="Arial" w:hAnsi="Arial" w:cs="Arial"/>
          <w:lang w:val="es-MX"/>
        </w:rPr>
        <w:t xml:space="preserve">. </w:t>
      </w:r>
      <w:r w:rsidR="0091780D" w:rsidRPr="0000088A">
        <w:rPr>
          <w:rFonts w:ascii="Arial" w:hAnsi="Arial" w:cs="Arial"/>
          <w:lang w:val="es-MX"/>
        </w:rPr>
        <w:t>Este</w:t>
      </w:r>
      <w:r w:rsidRPr="0000088A">
        <w:rPr>
          <w:rFonts w:ascii="Arial" w:hAnsi="Arial" w:cs="Arial"/>
          <w:lang w:val="es-MX"/>
        </w:rPr>
        <w:t xml:space="preserve"> Delegad</w:t>
      </w:r>
      <w:r w:rsidR="0091780D" w:rsidRPr="0000088A">
        <w:rPr>
          <w:rFonts w:ascii="Arial" w:hAnsi="Arial" w:cs="Arial"/>
          <w:lang w:val="es-MX"/>
        </w:rPr>
        <w:t>a/</w:t>
      </w:r>
      <w:r w:rsidRPr="0000088A">
        <w:rPr>
          <w:rFonts w:ascii="Arial" w:hAnsi="Arial" w:cs="Arial"/>
          <w:lang w:val="es-MX"/>
        </w:rPr>
        <w:t>o no p</w:t>
      </w:r>
      <w:r w:rsidR="00C613B7" w:rsidRPr="0000088A">
        <w:rPr>
          <w:rFonts w:ascii="Arial" w:hAnsi="Arial" w:cs="Arial"/>
          <w:lang w:val="es-MX"/>
        </w:rPr>
        <w:t>odrá ser un postulante al cargo</w:t>
      </w:r>
      <w:r w:rsidR="0000088A">
        <w:rPr>
          <w:rFonts w:ascii="Arial" w:hAnsi="Arial" w:cs="Arial"/>
          <w:lang w:val="es-MX"/>
        </w:rPr>
        <w:t>,</w:t>
      </w:r>
      <w:r w:rsidR="00C613B7" w:rsidRPr="0000088A">
        <w:rPr>
          <w:rFonts w:ascii="Arial" w:hAnsi="Arial" w:cs="Arial"/>
          <w:lang w:val="es-MX"/>
        </w:rPr>
        <w:t xml:space="preserve"> ni el</w:t>
      </w:r>
      <w:r w:rsidR="008A251E" w:rsidRPr="0000088A">
        <w:rPr>
          <w:rFonts w:ascii="Arial" w:hAnsi="Arial" w:cs="Arial"/>
          <w:lang w:val="es-MX"/>
        </w:rPr>
        <w:t>/la</w:t>
      </w:r>
      <w:r w:rsidR="00C613B7" w:rsidRPr="0000088A">
        <w:rPr>
          <w:rFonts w:ascii="Arial" w:hAnsi="Arial" w:cs="Arial"/>
          <w:lang w:val="es-MX"/>
        </w:rPr>
        <w:t xml:space="preserve"> Director/a de la UE</w:t>
      </w:r>
      <w:r w:rsidR="008A251E" w:rsidRPr="0000088A">
        <w:rPr>
          <w:rFonts w:ascii="Arial" w:hAnsi="Arial" w:cs="Arial"/>
          <w:lang w:val="es-MX"/>
        </w:rPr>
        <w:t>.</w:t>
      </w:r>
    </w:p>
    <w:p w14:paraId="59C7C9AC" w14:textId="5B425822" w:rsidR="0091780D" w:rsidRPr="0000088A" w:rsidRDefault="0091780D" w:rsidP="008D688F">
      <w:pPr>
        <w:jc w:val="both"/>
        <w:rPr>
          <w:rFonts w:ascii="Arial" w:hAnsi="Arial" w:cs="Arial"/>
          <w:lang w:val="es-MX"/>
        </w:rPr>
      </w:pPr>
      <w:r w:rsidRPr="0000088A">
        <w:rPr>
          <w:rFonts w:ascii="Arial" w:hAnsi="Arial" w:cs="Arial"/>
          <w:lang w:val="es-MX"/>
        </w:rPr>
        <w:t xml:space="preserve">La visita a </w:t>
      </w:r>
      <w:r w:rsidR="006A0DC9" w:rsidRPr="0000088A">
        <w:rPr>
          <w:rFonts w:ascii="Arial" w:hAnsi="Arial" w:cs="Arial"/>
          <w:lang w:val="es-MX"/>
        </w:rPr>
        <w:t xml:space="preserve">la </w:t>
      </w:r>
      <w:r w:rsidRPr="0000088A">
        <w:rPr>
          <w:rFonts w:ascii="Arial" w:hAnsi="Arial" w:cs="Arial"/>
          <w:lang w:val="es-MX"/>
        </w:rPr>
        <w:t>UE a concursar</w:t>
      </w:r>
      <w:r w:rsidR="001E1C38" w:rsidRPr="0000088A">
        <w:rPr>
          <w:rFonts w:ascii="Arial" w:hAnsi="Arial" w:cs="Arial"/>
          <w:lang w:val="es-MX"/>
        </w:rPr>
        <w:t xml:space="preserve"> consistirá en un recorrido por las instalaciones e</w:t>
      </w:r>
      <w:r w:rsidR="00C613B7" w:rsidRPr="0000088A">
        <w:rPr>
          <w:rFonts w:ascii="Arial" w:hAnsi="Arial" w:cs="Arial"/>
          <w:lang w:val="es-MX"/>
        </w:rPr>
        <w:t xml:space="preserve"> incluirá la realización de reuniones con miembros/representantes de los diferentes estamentos de la UE (investigadoras/es-becarias/os-</w:t>
      </w:r>
      <w:proofErr w:type="spellStart"/>
      <w:r w:rsidR="00C613B7" w:rsidRPr="0000088A">
        <w:rPr>
          <w:rFonts w:ascii="Arial" w:hAnsi="Arial" w:cs="Arial"/>
          <w:lang w:val="es-MX"/>
        </w:rPr>
        <w:t>CPAs</w:t>
      </w:r>
      <w:proofErr w:type="spellEnd"/>
      <w:r w:rsidR="00C613B7" w:rsidRPr="0000088A">
        <w:rPr>
          <w:rFonts w:ascii="Arial" w:hAnsi="Arial" w:cs="Arial"/>
          <w:lang w:val="es-MX"/>
        </w:rPr>
        <w:t>).</w:t>
      </w:r>
    </w:p>
    <w:p w14:paraId="6210F1F2" w14:textId="654654D3" w:rsidR="008A251E" w:rsidRPr="0000088A" w:rsidRDefault="008A251E" w:rsidP="008A251E">
      <w:pPr>
        <w:jc w:val="both"/>
        <w:rPr>
          <w:rFonts w:ascii="Arial" w:hAnsi="Arial" w:cs="Arial"/>
          <w:lang w:val="es-MX"/>
        </w:rPr>
      </w:pPr>
      <w:r w:rsidRPr="0000088A">
        <w:rPr>
          <w:rFonts w:ascii="Arial" w:hAnsi="Arial" w:cs="Arial"/>
          <w:lang w:val="es-MX"/>
        </w:rPr>
        <w:t xml:space="preserve">La visita podrá contemplar, complementariamente, y si el jurado así lo solicita, la realización de </w:t>
      </w:r>
      <w:r w:rsidR="00E77F24">
        <w:rPr>
          <w:rFonts w:ascii="Arial" w:hAnsi="Arial" w:cs="Arial"/>
          <w:lang w:val="es-MX"/>
        </w:rPr>
        <w:t xml:space="preserve">una </w:t>
      </w:r>
      <w:r w:rsidR="00E77F24" w:rsidRPr="0000088A">
        <w:rPr>
          <w:rFonts w:ascii="Arial" w:hAnsi="Arial" w:cs="Arial"/>
          <w:lang w:val="es-MX"/>
        </w:rPr>
        <w:t>reunión</w:t>
      </w:r>
      <w:r w:rsidRPr="0000088A">
        <w:rPr>
          <w:rFonts w:ascii="Arial" w:hAnsi="Arial" w:cs="Arial"/>
          <w:lang w:val="es-MX"/>
        </w:rPr>
        <w:t xml:space="preserve"> con el CD de la misma.</w:t>
      </w:r>
    </w:p>
    <w:p w14:paraId="1AC8DC03" w14:textId="77777777" w:rsidR="0091780D" w:rsidRPr="0000088A" w:rsidRDefault="0091780D" w:rsidP="0091780D">
      <w:pPr>
        <w:jc w:val="both"/>
        <w:rPr>
          <w:rFonts w:ascii="Arial" w:hAnsi="Arial" w:cs="Arial"/>
          <w:lang w:val="es-MX"/>
        </w:rPr>
      </w:pPr>
      <w:r w:rsidRPr="0000088A">
        <w:rPr>
          <w:rFonts w:ascii="Arial" w:hAnsi="Arial" w:cs="Arial"/>
          <w:lang w:val="es-MX"/>
        </w:rPr>
        <w:t>Los miembros del CD que se hayan presentado como candidatos no participarán de las reuniones con el Jurado.</w:t>
      </w:r>
    </w:p>
    <w:p w14:paraId="7270E5F2" w14:textId="414C72D9" w:rsidR="008D688F" w:rsidRPr="0000088A" w:rsidRDefault="008D688F" w:rsidP="008D688F">
      <w:pPr>
        <w:jc w:val="both"/>
        <w:rPr>
          <w:rFonts w:ascii="Arial" w:hAnsi="Arial" w:cs="Arial"/>
          <w:lang w:val="es-MX"/>
        </w:rPr>
      </w:pPr>
      <w:r w:rsidRPr="0000088A">
        <w:rPr>
          <w:rFonts w:ascii="Arial" w:hAnsi="Arial" w:cs="Arial"/>
          <w:lang w:val="es-MX"/>
        </w:rPr>
        <w:t xml:space="preserve">3.- Con relación al Jurado, </w:t>
      </w:r>
      <w:r w:rsidR="001E1C38" w:rsidRPr="0000088A">
        <w:rPr>
          <w:rFonts w:ascii="Arial" w:hAnsi="Arial" w:cs="Arial"/>
          <w:lang w:val="es-MX"/>
        </w:rPr>
        <w:t xml:space="preserve">éstos </w:t>
      </w:r>
      <w:r w:rsidRPr="0000088A">
        <w:rPr>
          <w:rFonts w:ascii="Arial" w:hAnsi="Arial" w:cs="Arial"/>
          <w:lang w:val="es-MX"/>
        </w:rPr>
        <w:t>deberán prever la posibilidad de realizar una visita a las Instalaciones de la UE previo a la realización de la entrevista con el/los</w:t>
      </w:r>
      <w:r w:rsidR="0091780D" w:rsidRPr="0000088A">
        <w:rPr>
          <w:rFonts w:ascii="Arial" w:hAnsi="Arial" w:cs="Arial"/>
          <w:lang w:val="es-MX"/>
        </w:rPr>
        <w:t xml:space="preserve"> la/las</w:t>
      </w:r>
      <w:r w:rsidRPr="0000088A">
        <w:rPr>
          <w:rFonts w:ascii="Arial" w:hAnsi="Arial" w:cs="Arial"/>
          <w:lang w:val="es-MX"/>
        </w:rPr>
        <w:t xml:space="preserve"> candidat</w:t>
      </w:r>
      <w:r w:rsidR="0091780D" w:rsidRPr="0000088A">
        <w:rPr>
          <w:rFonts w:ascii="Arial" w:hAnsi="Arial" w:cs="Arial"/>
          <w:lang w:val="es-MX"/>
        </w:rPr>
        <w:t>os/as</w:t>
      </w:r>
      <w:r w:rsidRPr="0000088A">
        <w:rPr>
          <w:rFonts w:ascii="Arial" w:hAnsi="Arial" w:cs="Arial"/>
          <w:lang w:val="es-MX"/>
        </w:rPr>
        <w:t xml:space="preserve">. Esta visita la podrá realizar el Jurado en pleno o bien </w:t>
      </w:r>
      <w:r w:rsidR="008A251E" w:rsidRPr="0000088A">
        <w:rPr>
          <w:rFonts w:ascii="Arial" w:hAnsi="Arial" w:cs="Arial"/>
          <w:lang w:val="es-MX"/>
        </w:rPr>
        <w:t xml:space="preserve">las </w:t>
      </w:r>
      <w:r w:rsidR="006A0DC9" w:rsidRPr="0000088A">
        <w:rPr>
          <w:rFonts w:ascii="Arial" w:hAnsi="Arial" w:cs="Arial"/>
          <w:lang w:val="es-MX"/>
        </w:rPr>
        <w:t>dos terceras partes de su composición titular</w:t>
      </w:r>
      <w:r w:rsidRPr="0000088A">
        <w:rPr>
          <w:rFonts w:ascii="Arial" w:hAnsi="Arial" w:cs="Arial"/>
          <w:lang w:val="es-MX"/>
        </w:rPr>
        <w:t xml:space="preserve">. En el caso de las </w:t>
      </w:r>
      <w:r w:rsidR="006A0DC9" w:rsidRPr="0000088A">
        <w:rPr>
          <w:rFonts w:ascii="Arial" w:hAnsi="Arial" w:cs="Arial"/>
          <w:lang w:val="es-MX"/>
        </w:rPr>
        <w:t xml:space="preserve">dos terceras </w:t>
      </w:r>
      <w:r w:rsidRPr="0000088A">
        <w:rPr>
          <w:rFonts w:ascii="Arial" w:hAnsi="Arial" w:cs="Arial"/>
          <w:lang w:val="es-MX"/>
        </w:rPr>
        <w:t xml:space="preserve">partes de los </w:t>
      </w:r>
      <w:r w:rsidR="001E1C38" w:rsidRPr="0000088A">
        <w:rPr>
          <w:rFonts w:ascii="Arial" w:hAnsi="Arial" w:cs="Arial"/>
          <w:lang w:val="es-MX"/>
        </w:rPr>
        <w:t>miembros</w:t>
      </w:r>
      <w:r w:rsidRPr="0000088A">
        <w:rPr>
          <w:rFonts w:ascii="Arial" w:hAnsi="Arial" w:cs="Arial"/>
          <w:lang w:val="es-MX"/>
        </w:rPr>
        <w:t xml:space="preserve">, serán ellos mismos quienes determinen quienes serán los que realicen esa visita. </w:t>
      </w:r>
    </w:p>
    <w:p w14:paraId="57CFD395" w14:textId="2A385E6C" w:rsidR="008D688F" w:rsidRPr="0000088A" w:rsidRDefault="008D688F" w:rsidP="008D688F">
      <w:pPr>
        <w:jc w:val="both"/>
        <w:rPr>
          <w:rFonts w:ascii="Arial" w:hAnsi="Arial" w:cs="Arial"/>
          <w:lang w:val="es-MX"/>
        </w:rPr>
      </w:pPr>
      <w:r w:rsidRPr="0000088A">
        <w:rPr>
          <w:rFonts w:ascii="Arial" w:hAnsi="Arial" w:cs="Arial"/>
          <w:lang w:val="es-MX"/>
        </w:rPr>
        <w:t>4.- Para el caso de las visitas presenciales, se les gestionará</w:t>
      </w:r>
      <w:r w:rsidR="0091780D" w:rsidRPr="0000088A">
        <w:rPr>
          <w:rFonts w:ascii="Arial" w:hAnsi="Arial" w:cs="Arial"/>
          <w:lang w:val="es-MX"/>
        </w:rPr>
        <w:t xml:space="preserve"> a los Jurados</w:t>
      </w:r>
      <w:r w:rsidRPr="0000088A">
        <w:rPr>
          <w:rFonts w:ascii="Arial" w:hAnsi="Arial" w:cs="Arial"/>
          <w:lang w:val="es-MX"/>
        </w:rPr>
        <w:t xml:space="preserve"> los pasajes y viáticos en caso de ser necesario. Esta gestión la hará la GDCT ante la </w:t>
      </w:r>
      <w:r w:rsidR="00C613B7" w:rsidRPr="0000088A">
        <w:rPr>
          <w:rFonts w:ascii="Arial" w:hAnsi="Arial" w:cs="Arial"/>
          <w:lang w:val="es-MX"/>
        </w:rPr>
        <w:t>Gerencia correspondiente</w:t>
      </w:r>
      <w:r w:rsidRPr="0000088A">
        <w:rPr>
          <w:rFonts w:ascii="Arial" w:hAnsi="Arial" w:cs="Arial"/>
          <w:lang w:val="es-MX"/>
        </w:rPr>
        <w:t>.</w:t>
      </w:r>
    </w:p>
    <w:p w14:paraId="5AF4DE42" w14:textId="4FDFE433" w:rsidR="008D688F" w:rsidRPr="0000088A" w:rsidRDefault="008D688F" w:rsidP="008D688F">
      <w:pPr>
        <w:jc w:val="both"/>
        <w:rPr>
          <w:rFonts w:ascii="Arial" w:hAnsi="Arial" w:cs="Arial"/>
          <w:lang w:val="es-MX"/>
        </w:rPr>
      </w:pPr>
      <w:r w:rsidRPr="0000088A">
        <w:rPr>
          <w:rFonts w:ascii="Arial" w:hAnsi="Arial" w:cs="Arial"/>
          <w:lang w:val="es-MX"/>
        </w:rPr>
        <w:t xml:space="preserve">5.- Para el caso de las visitas virtuales, éstas consistirán en una reunión con </w:t>
      </w:r>
      <w:r w:rsidR="008A251E" w:rsidRPr="0000088A">
        <w:rPr>
          <w:rFonts w:ascii="Arial" w:hAnsi="Arial" w:cs="Arial"/>
          <w:lang w:val="es-MX"/>
        </w:rPr>
        <w:t>los</w:t>
      </w:r>
      <w:r w:rsidR="00F1121B" w:rsidRPr="0000088A">
        <w:rPr>
          <w:rFonts w:ascii="Arial" w:hAnsi="Arial" w:cs="Arial"/>
          <w:lang w:val="es-MX"/>
        </w:rPr>
        <w:t xml:space="preserve"> miembros/</w:t>
      </w:r>
      <w:r w:rsidR="008A251E" w:rsidRPr="0000088A">
        <w:rPr>
          <w:rFonts w:ascii="Arial" w:hAnsi="Arial" w:cs="Arial"/>
          <w:lang w:val="es-MX"/>
        </w:rPr>
        <w:t xml:space="preserve">representantes de los diferentes estamentos de la UE </w:t>
      </w:r>
      <w:r w:rsidRPr="0000088A">
        <w:rPr>
          <w:rFonts w:ascii="Arial" w:hAnsi="Arial" w:cs="Arial"/>
          <w:lang w:val="es-MX"/>
        </w:rPr>
        <w:t>apoyados con el material audiovisual con el que cuenten. Se harán a través de VIDEOCONFERENCIA ZOOM provista por</w:t>
      </w:r>
      <w:r w:rsidR="001E1C38" w:rsidRPr="0000088A">
        <w:rPr>
          <w:rFonts w:ascii="Arial" w:hAnsi="Arial" w:cs="Arial"/>
          <w:lang w:val="es-MX"/>
        </w:rPr>
        <w:t xml:space="preserve"> la </w:t>
      </w:r>
      <w:r w:rsidR="008A251E" w:rsidRPr="0000088A">
        <w:rPr>
          <w:rFonts w:ascii="Arial" w:hAnsi="Arial" w:cs="Arial"/>
          <w:lang w:val="es-MX"/>
        </w:rPr>
        <w:t>Gerencia de Desarrollo Científico y Tecnológico (GDCT)</w:t>
      </w:r>
      <w:r w:rsidRPr="0000088A">
        <w:rPr>
          <w:rFonts w:ascii="Arial" w:hAnsi="Arial" w:cs="Arial"/>
          <w:lang w:val="es-MX"/>
        </w:rPr>
        <w:t xml:space="preserve">. </w:t>
      </w:r>
    </w:p>
    <w:p w14:paraId="7EFF6FBA" w14:textId="60ACCF2A" w:rsidR="008D688F" w:rsidRPr="0000088A" w:rsidRDefault="008D688F" w:rsidP="008D688F">
      <w:pPr>
        <w:jc w:val="both"/>
        <w:rPr>
          <w:rFonts w:ascii="Arial" w:hAnsi="Arial" w:cs="Arial"/>
          <w:lang w:val="es-MX"/>
        </w:rPr>
      </w:pPr>
      <w:r w:rsidRPr="0000088A">
        <w:rPr>
          <w:rFonts w:ascii="Arial" w:hAnsi="Arial" w:cs="Arial"/>
          <w:lang w:val="es-MX"/>
        </w:rPr>
        <w:t xml:space="preserve">6.- En ambos casos, visita presencial o virtual, el personal de </w:t>
      </w:r>
      <w:r w:rsidR="008A251E" w:rsidRPr="0000088A">
        <w:rPr>
          <w:rFonts w:ascii="Arial" w:hAnsi="Arial" w:cs="Arial"/>
          <w:lang w:val="es-MX"/>
        </w:rPr>
        <w:t>la GDCT</w:t>
      </w:r>
      <w:r w:rsidRPr="0000088A">
        <w:rPr>
          <w:rFonts w:ascii="Arial" w:hAnsi="Arial" w:cs="Arial"/>
          <w:lang w:val="es-MX"/>
        </w:rPr>
        <w:t xml:space="preserve"> </w:t>
      </w:r>
      <w:r w:rsidR="001C0C59" w:rsidRPr="0000088A">
        <w:rPr>
          <w:rFonts w:ascii="Arial" w:hAnsi="Arial" w:cs="Arial"/>
          <w:lang w:val="es-MX"/>
        </w:rPr>
        <w:t>hará de enlace entre las partes y brindará</w:t>
      </w:r>
      <w:r w:rsidRPr="0000088A">
        <w:rPr>
          <w:rFonts w:ascii="Arial" w:hAnsi="Arial" w:cs="Arial"/>
          <w:lang w:val="es-MX"/>
        </w:rPr>
        <w:t xml:space="preserve"> la asistencia técnico-administrativa necesaria</w:t>
      </w:r>
      <w:r w:rsidR="0000088A">
        <w:rPr>
          <w:rFonts w:ascii="Arial" w:hAnsi="Arial" w:cs="Arial"/>
          <w:lang w:val="es-MX"/>
        </w:rPr>
        <w:t xml:space="preserve"> para su realiz</w:t>
      </w:r>
      <w:r w:rsidR="001C0C59" w:rsidRPr="0000088A">
        <w:rPr>
          <w:rFonts w:ascii="Arial" w:hAnsi="Arial" w:cs="Arial"/>
          <w:lang w:val="es-MX"/>
        </w:rPr>
        <w:t>ación</w:t>
      </w:r>
      <w:r w:rsidRPr="0000088A">
        <w:rPr>
          <w:rFonts w:ascii="Arial" w:hAnsi="Arial" w:cs="Arial"/>
          <w:lang w:val="es-MX"/>
        </w:rPr>
        <w:t>.</w:t>
      </w:r>
    </w:p>
    <w:p w14:paraId="286E2609" w14:textId="43C763D8" w:rsidR="008D688F" w:rsidRPr="0000088A" w:rsidRDefault="008D688F" w:rsidP="008D688F">
      <w:pPr>
        <w:jc w:val="both"/>
        <w:rPr>
          <w:rFonts w:ascii="Arial" w:hAnsi="Arial" w:cs="Arial"/>
          <w:lang w:val="es-MX"/>
        </w:rPr>
      </w:pPr>
      <w:r w:rsidRPr="0000088A">
        <w:rPr>
          <w:rFonts w:ascii="Arial" w:hAnsi="Arial" w:cs="Arial"/>
          <w:lang w:val="es-MX"/>
        </w:rPr>
        <w:t xml:space="preserve">7.- Una vez </w:t>
      </w:r>
      <w:r w:rsidR="00F1121B" w:rsidRPr="0000088A">
        <w:rPr>
          <w:rFonts w:ascii="Arial" w:hAnsi="Arial" w:cs="Arial"/>
          <w:lang w:val="es-MX"/>
        </w:rPr>
        <w:t>cumplida la instancia de</w:t>
      </w:r>
      <w:r w:rsidRPr="0000088A">
        <w:rPr>
          <w:rFonts w:ascii="Arial" w:hAnsi="Arial" w:cs="Arial"/>
          <w:lang w:val="es-MX"/>
        </w:rPr>
        <w:t xml:space="preserve"> la visita, se </w:t>
      </w:r>
      <w:r w:rsidR="008A251E" w:rsidRPr="0000088A">
        <w:rPr>
          <w:rFonts w:ascii="Arial" w:hAnsi="Arial" w:cs="Arial"/>
          <w:lang w:val="es-MX"/>
        </w:rPr>
        <w:t>realizará</w:t>
      </w:r>
      <w:r w:rsidRPr="0000088A">
        <w:rPr>
          <w:rFonts w:ascii="Arial" w:hAnsi="Arial" w:cs="Arial"/>
          <w:lang w:val="es-MX"/>
        </w:rPr>
        <w:t xml:space="preserve"> la entrevista personal al/a l</w:t>
      </w:r>
      <w:r w:rsidR="0091780D" w:rsidRPr="0000088A">
        <w:rPr>
          <w:rFonts w:ascii="Arial" w:hAnsi="Arial" w:cs="Arial"/>
          <w:lang w:val="es-MX"/>
        </w:rPr>
        <w:t>as/</w:t>
      </w:r>
      <w:r w:rsidRPr="0000088A">
        <w:rPr>
          <w:rFonts w:ascii="Arial" w:hAnsi="Arial" w:cs="Arial"/>
          <w:lang w:val="es-MX"/>
        </w:rPr>
        <w:t>os candidat</w:t>
      </w:r>
      <w:r w:rsidR="0091780D" w:rsidRPr="0000088A">
        <w:rPr>
          <w:rFonts w:ascii="Arial" w:hAnsi="Arial" w:cs="Arial"/>
          <w:lang w:val="es-MX"/>
        </w:rPr>
        <w:t>as/</w:t>
      </w:r>
      <w:r w:rsidRPr="0000088A">
        <w:rPr>
          <w:rFonts w:ascii="Arial" w:hAnsi="Arial" w:cs="Arial"/>
          <w:lang w:val="es-MX"/>
        </w:rPr>
        <w:t>os.</w:t>
      </w:r>
    </w:p>
    <w:p w14:paraId="5C6AFB4D" w14:textId="492CAE23" w:rsidR="00866948" w:rsidRPr="0000088A" w:rsidRDefault="0091780D" w:rsidP="00E77F24">
      <w:pPr>
        <w:jc w:val="both"/>
        <w:rPr>
          <w:rFonts w:ascii="Arial" w:hAnsi="Arial" w:cs="Arial"/>
        </w:rPr>
      </w:pPr>
      <w:r w:rsidRPr="0000088A">
        <w:rPr>
          <w:rFonts w:ascii="Arial" w:hAnsi="Arial" w:cs="Arial"/>
          <w:lang w:val="es-MX"/>
        </w:rPr>
        <w:t xml:space="preserve">8.- </w:t>
      </w:r>
      <w:r w:rsidR="008D688F" w:rsidRPr="0000088A">
        <w:rPr>
          <w:rFonts w:ascii="Arial" w:hAnsi="Arial" w:cs="Arial"/>
          <w:lang w:val="es-MX"/>
        </w:rPr>
        <w:t xml:space="preserve">En el acta </w:t>
      </w:r>
      <w:r w:rsidR="00EC24B8" w:rsidRPr="0000088A">
        <w:rPr>
          <w:rFonts w:ascii="Arial" w:hAnsi="Arial" w:cs="Arial"/>
          <w:lang w:val="es-MX"/>
        </w:rPr>
        <w:t xml:space="preserve">que </w:t>
      </w:r>
      <w:r w:rsidR="008D688F" w:rsidRPr="0000088A">
        <w:rPr>
          <w:rFonts w:ascii="Arial" w:hAnsi="Arial" w:cs="Arial"/>
          <w:lang w:val="es-MX"/>
        </w:rPr>
        <w:t>se labre durante la entrevista personal, se dejará constancia de la visita realizada</w:t>
      </w:r>
      <w:r w:rsidR="0000088A">
        <w:rPr>
          <w:rFonts w:ascii="Arial" w:hAnsi="Arial" w:cs="Arial"/>
          <w:lang w:val="es-MX"/>
        </w:rPr>
        <w:t xml:space="preserve">, la fecha de realización de la </w:t>
      </w:r>
      <w:bookmarkStart w:id="0" w:name="_GoBack"/>
      <w:bookmarkEnd w:id="0"/>
      <w:r w:rsidR="00F15DA4">
        <w:rPr>
          <w:rFonts w:ascii="Arial" w:hAnsi="Arial" w:cs="Arial"/>
          <w:lang w:val="es-MX"/>
        </w:rPr>
        <w:t xml:space="preserve">misma </w:t>
      </w:r>
      <w:r w:rsidR="00F15DA4" w:rsidRPr="0000088A">
        <w:rPr>
          <w:rFonts w:ascii="Arial" w:hAnsi="Arial" w:cs="Arial"/>
          <w:lang w:val="es-MX"/>
        </w:rPr>
        <w:t>y</w:t>
      </w:r>
      <w:r w:rsidR="008D688F" w:rsidRPr="0000088A">
        <w:rPr>
          <w:rFonts w:ascii="Arial" w:hAnsi="Arial" w:cs="Arial"/>
          <w:lang w:val="es-MX"/>
        </w:rPr>
        <w:t xml:space="preserve"> una valoración</w:t>
      </w:r>
      <w:r w:rsidR="008A251E" w:rsidRPr="0000088A">
        <w:rPr>
          <w:rFonts w:ascii="Arial" w:hAnsi="Arial" w:cs="Arial"/>
          <w:lang w:val="es-MX"/>
        </w:rPr>
        <w:t>,</w:t>
      </w:r>
      <w:r w:rsidR="008D688F" w:rsidRPr="0000088A">
        <w:rPr>
          <w:rFonts w:ascii="Arial" w:hAnsi="Arial" w:cs="Arial"/>
          <w:lang w:val="es-MX"/>
        </w:rPr>
        <w:t xml:space="preserve"> </w:t>
      </w:r>
      <w:r w:rsidR="008A251E" w:rsidRPr="0000088A">
        <w:rPr>
          <w:rFonts w:ascii="Arial" w:hAnsi="Arial" w:cs="Arial"/>
          <w:lang w:val="es-MX"/>
        </w:rPr>
        <w:t>a partir de la misma, respecto del Proyecto Institucional presentado por las/os candidatas/os.</w:t>
      </w:r>
    </w:p>
    <w:sectPr w:rsidR="00866948" w:rsidRPr="0000088A" w:rsidSect="00C613B7">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6160E" w14:textId="77777777" w:rsidR="008A251E" w:rsidRDefault="008A251E">
      <w:pPr>
        <w:spacing w:before="0" w:after="0" w:line="240" w:lineRule="auto"/>
      </w:pPr>
      <w:r>
        <w:separator/>
      </w:r>
    </w:p>
  </w:endnote>
  <w:endnote w:type="continuationSeparator" w:id="0">
    <w:p w14:paraId="229F7B5E" w14:textId="77777777" w:rsidR="008A251E" w:rsidRDefault="008A25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AD26" w14:textId="77777777" w:rsidR="008A251E" w:rsidRDefault="008A25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7922" w14:textId="77777777" w:rsidR="008A251E" w:rsidRDefault="008A25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BDC4" w14:textId="77777777" w:rsidR="008A251E" w:rsidRDefault="008A25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51146" w14:textId="77777777" w:rsidR="008A251E" w:rsidRDefault="008A251E">
      <w:pPr>
        <w:spacing w:before="0" w:after="0" w:line="240" w:lineRule="auto"/>
      </w:pPr>
      <w:r>
        <w:separator/>
      </w:r>
    </w:p>
  </w:footnote>
  <w:footnote w:type="continuationSeparator" w:id="0">
    <w:p w14:paraId="24D19D33" w14:textId="77777777" w:rsidR="008A251E" w:rsidRDefault="008A25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A10E4" w14:textId="77777777" w:rsidR="008A251E" w:rsidRDefault="008A25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A774" w14:textId="77777777" w:rsidR="008A251E" w:rsidRDefault="008A25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D955" w14:textId="77777777" w:rsidR="008A251E" w:rsidRDefault="008A25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8F"/>
    <w:rsid w:val="0000088A"/>
    <w:rsid w:val="001C0C59"/>
    <w:rsid w:val="001E1C38"/>
    <w:rsid w:val="002B101D"/>
    <w:rsid w:val="006A0DC9"/>
    <w:rsid w:val="00866948"/>
    <w:rsid w:val="008A251E"/>
    <w:rsid w:val="008D688F"/>
    <w:rsid w:val="0091780D"/>
    <w:rsid w:val="00A346D2"/>
    <w:rsid w:val="00C613B7"/>
    <w:rsid w:val="00E77F24"/>
    <w:rsid w:val="00EC24B8"/>
    <w:rsid w:val="00F1121B"/>
    <w:rsid w:val="00F15DA4"/>
    <w:rsid w:val="00FA1C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880C"/>
  <w15:chartTrackingRefBased/>
  <w15:docId w15:val="{089379DE-3C9C-442C-A67A-9BB0EB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8F"/>
    <w:pPr>
      <w:spacing w:before="100" w:after="200" w:line="276" w:lineRule="auto"/>
    </w:pPr>
    <w:rPr>
      <w:rFonts w:eastAsiaTheme="minorEastAsia"/>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688F"/>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8D688F"/>
    <w:rPr>
      <w:rFonts w:eastAsiaTheme="minorEastAsia"/>
      <w:sz w:val="20"/>
      <w:szCs w:val="20"/>
      <w:lang w:val="es-AR"/>
    </w:rPr>
  </w:style>
  <w:style w:type="paragraph" w:styleId="Piedepgina">
    <w:name w:val="footer"/>
    <w:basedOn w:val="Normal"/>
    <w:link w:val="PiedepginaCar"/>
    <w:uiPriority w:val="99"/>
    <w:unhideWhenUsed/>
    <w:rsid w:val="008D688F"/>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8D688F"/>
    <w:rPr>
      <w:rFonts w:eastAsiaTheme="minorEastAsia"/>
      <w:sz w:val="20"/>
      <w:szCs w:val="20"/>
      <w:lang w:val="es-AR"/>
    </w:rPr>
  </w:style>
  <w:style w:type="paragraph" w:styleId="Revisin">
    <w:name w:val="Revision"/>
    <w:hidden/>
    <w:uiPriority w:val="99"/>
    <w:semiHidden/>
    <w:rsid w:val="002B101D"/>
    <w:pPr>
      <w:spacing w:after="0" w:line="240" w:lineRule="auto"/>
    </w:pPr>
    <w:rPr>
      <w:rFonts w:eastAsiaTheme="minorEastAsia"/>
      <w:sz w:val="20"/>
      <w:szCs w:val="20"/>
      <w:lang w:val="es-AR"/>
    </w:rPr>
  </w:style>
  <w:style w:type="paragraph" w:styleId="Textodeglobo">
    <w:name w:val="Balloon Text"/>
    <w:basedOn w:val="Normal"/>
    <w:link w:val="TextodegloboCar"/>
    <w:uiPriority w:val="99"/>
    <w:semiHidden/>
    <w:unhideWhenUsed/>
    <w:rsid w:val="00E77F2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F24"/>
    <w:rPr>
      <w:rFonts w:ascii="Segoe UI" w:eastAsiaTheme="minorEastAsia"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A823-81C7-4178-92D4-7FDD95B2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E535D9B9</Template>
  <TotalTime>3</TotalTime>
  <Pages>1</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Pawliska</dc:creator>
  <cp:keywords/>
  <dc:description/>
  <cp:lastModifiedBy>Andrea Maria Pawliska</cp:lastModifiedBy>
  <cp:revision>3</cp:revision>
  <cp:lastPrinted>2022-11-17T18:33:00Z</cp:lastPrinted>
  <dcterms:created xsi:type="dcterms:W3CDTF">2022-11-17T18:32:00Z</dcterms:created>
  <dcterms:modified xsi:type="dcterms:W3CDTF">2022-11-17T18:35:00Z</dcterms:modified>
</cp:coreProperties>
</file>