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CONICET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BECA EXTERNA POSTDOCTORAL PARA JOVENES INVESTIGADORES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E7467" w:rsidRDefault="00BE7467">
      <w:pPr>
        <w:jc w:val="both"/>
        <w:rPr>
          <w:rFonts w:ascii="Arial" w:hAnsi="Arial" w:cs="Arial"/>
          <w:sz w:val="24"/>
          <w:szCs w:val="24"/>
        </w:rPr>
      </w:pP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Apellido y Nombre del Beneficiario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 en la CICT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inicio de las actividades </w:t>
      </w:r>
      <w:r>
        <w:rPr>
          <w:rFonts w:ascii="Arial" w:hAnsi="Arial" w:cs="Arial"/>
          <w:b/>
          <w:sz w:val="24"/>
          <w:szCs w:val="24"/>
        </w:rPr>
        <w:t>académicas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BE7467">
      <w:pPr>
        <w:jc w:val="both"/>
        <w:rPr>
          <w:rFonts w:ascii="Arial" w:hAnsi="Arial" w:cs="Arial"/>
          <w:b/>
          <w:sz w:val="24"/>
          <w:szCs w:val="24"/>
        </w:rPr>
      </w:pPr>
    </w:p>
    <w:p w:rsidR="00BE7467" w:rsidRDefault="00001B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beca: La fecha de inicio debe ser a partir del día 1º de cada mes y la de finalización el último día del mes.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para el arribo al país de destino como para el regreso a la Argentina se contemplar</w:t>
      </w:r>
      <w:r>
        <w:rPr>
          <w:rFonts w:ascii="Arial" w:hAnsi="Arial" w:cs="Arial"/>
          <w:sz w:val="24"/>
          <w:szCs w:val="24"/>
        </w:rPr>
        <w:t>á una tolerancia de hasta 5 días corridos.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obligación del becario informar al CONICET toda modificación que se produzca en la propuesta original.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conocer la modalidad y cronograma de pagos establecido en la RESOL-2023</w:t>
      </w:r>
      <w:r>
        <w:rPr>
          <w:rFonts w:ascii="Arial" w:hAnsi="Arial" w:cs="Arial"/>
          <w:sz w:val="24"/>
          <w:szCs w:val="24"/>
        </w:rPr>
        <w:t>-1547</w:t>
      </w:r>
      <w:r>
        <w:rPr>
          <w:rFonts w:ascii="Arial" w:hAnsi="Arial" w:cs="Arial"/>
          <w:sz w:val="24"/>
          <w:szCs w:val="24"/>
        </w:rPr>
        <w:t>-APN-DIR#CONICET de fecha 29</w:t>
      </w:r>
      <w:r>
        <w:rPr>
          <w:rFonts w:ascii="Arial" w:hAnsi="Arial" w:cs="Arial"/>
          <w:sz w:val="24"/>
          <w:szCs w:val="24"/>
        </w:rPr>
        <w:t xml:space="preserve"> de agosto de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la Convocatoria de Becas Externas Postdoctoral para Jóvenes Investigadores CONICET.</w:t>
      </w:r>
    </w:p>
    <w:p w:rsidR="00BE7467" w:rsidRDefault="00BE7467">
      <w:pPr>
        <w:rPr>
          <w:rFonts w:ascii="Arial" w:hAnsi="Arial" w:cs="Arial"/>
          <w:sz w:val="24"/>
          <w:szCs w:val="24"/>
        </w:rPr>
      </w:pPr>
    </w:p>
    <w:p w:rsidR="00BE7467" w:rsidRDefault="00BE7467"/>
    <w:p w:rsidR="00BE7467" w:rsidRDefault="00001BA4">
      <w:r>
        <w:t>……………………………………………………</w:t>
      </w:r>
      <w:r>
        <w:tab/>
      </w:r>
      <w:r>
        <w:tab/>
        <w:t>………………………………………..</w:t>
      </w:r>
    </w:p>
    <w:p w:rsidR="00BE7467" w:rsidRDefault="00001BA4">
      <w:r>
        <w:rPr>
          <w:rFonts w:ascii="Arial" w:hAnsi="Arial" w:cs="Arial"/>
        </w:rPr>
        <w:tab/>
        <w:t>Lugar y fecha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Beneficiario</w:t>
      </w:r>
    </w:p>
    <w:sectPr w:rsidR="00BE7467">
      <w:pgSz w:w="12240" w:h="15840"/>
      <w:pgMar w:top="1440" w:right="1077" w:bottom="1440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7"/>
    <w:rsid w:val="00001BA4"/>
    <w:rsid w:val="00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C7F7"/>
  <w15:docId w15:val="{39D1ECC6-79B0-4A45-BA2B-9C062BB5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97C2DB00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Rivero</dc:creator>
  <dc:description/>
  <cp:lastModifiedBy>Gimena Rivero</cp:lastModifiedBy>
  <cp:revision>2</cp:revision>
  <cp:lastPrinted>2018-07-30T19:53:00Z</cp:lastPrinted>
  <dcterms:created xsi:type="dcterms:W3CDTF">2023-09-01T18:03:00Z</dcterms:created>
  <dcterms:modified xsi:type="dcterms:W3CDTF">2023-09-01T18:03:00Z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